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D89" w:rsidRDefault="009A0D89">
      <w:pPr>
        <w:pStyle w:val="ConsPlusTitle"/>
        <w:jc w:val="center"/>
      </w:pPr>
      <w:bookmarkStart w:id="0" w:name="_GoBack"/>
      <w:bookmarkEnd w:id="0"/>
      <w:r>
        <w:t>ПЕРЕЧЕНЬ</w:t>
      </w:r>
    </w:p>
    <w:p w:rsidR="009A0D89" w:rsidRDefault="009A0D89">
      <w:pPr>
        <w:pStyle w:val="ConsPlusTitle"/>
        <w:jc w:val="center"/>
      </w:pPr>
      <w:r>
        <w:t>ОТДЕЛЬНЫХ КАТЕГОРИЙ ГРАЖДАН, ОКАЗАНИЕ МЕР СОЦИАЛЬНОЙ</w:t>
      </w:r>
    </w:p>
    <w:p w:rsidR="009A0D89" w:rsidRDefault="009A0D89">
      <w:pPr>
        <w:pStyle w:val="ConsPlusTitle"/>
        <w:jc w:val="center"/>
      </w:pPr>
      <w:proofErr w:type="gramStart"/>
      <w:r>
        <w:t>ПОДДЕРЖКИ</w:t>
      </w:r>
      <w:proofErr w:type="gramEnd"/>
      <w:r>
        <w:t xml:space="preserve"> КОТОРЫХ ОТНОСИТСЯ К ВЕДЕНИЮ РЕСПУБЛИКИ КОМИ,</w:t>
      </w:r>
    </w:p>
    <w:p w:rsidR="009A0D89" w:rsidRDefault="009A0D89">
      <w:pPr>
        <w:pStyle w:val="ConsPlusTitle"/>
        <w:jc w:val="center"/>
      </w:pPr>
      <w:r>
        <w:t>И КОТОРЫМ ПРЕДОСТАВЛЯЕТСЯ ПРАВО НА ПРОЕЗД ПО СОЦИАЛЬНОМУ</w:t>
      </w:r>
    </w:p>
    <w:p w:rsidR="009A0D89" w:rsidRDefault="009A0D89">
      <w:pPr>
        <w:pStyle w:val="ConsPlusTitle"/>
        <w:jc w:val="center"/>
      </w:pPr>
      <w:r>
        <w:t>ПРОЕЗДНОМУ БИЛЕТУ</w:t>
      </w:r>
    </w:p>
    <w:p w:rsidR="009A0D89" w:rsidRDefault="009A0D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A0D89">
        <w:trPr>
          <w:jc w:val="center"/>
        </w:trPr>
        <w:tc>
          <w:tcPr>
            <w:tcW w:w="9294" w:type="dxa"/>
            <w:tcBorders>
              <w:top w:val="nil"/>
              <w:left w:val="single" w:sz="24" w:space="0" w:color="CED3F1"/>
              <w:bottom w:val="nil"/>
              <w:right w:val="single" w:sz="24" w:space="0" w:color="F4F3F8"/>
            </w:tcBorders>
            <w:shd w:val="clear" w:color="auto" w:fill="F4F3F8"/>
          </w:tcPr>
          <w:p w:rsidR="009A0D89" w:rsidRDefault="009A0D89">
            <w:pPr>
              <w:pStyle w:val="ConsPlusNormal"/>
              <w:jc w:val="center"/>
            </w:pPr>
            <w:r>
              <w:rPr>
                <w:color w:val="392C69"/>
              </w:rPr>
              <w:t>Список изменяющих документов</w:t>
            </w:r>
          </w:p>
          <w:p w:rsidR="009A0D89" w:rsidRDefault="009A0D89">
            <w:pPr>
              <w:pStyle w:val="ConsPlusNormal"/>
              <w:jc w:val="center"/>
            </w:pPr>
            <w:r>
              <w:rPr>
                <w:color w:val="392C69"/>
              </w:rPr>
              <w:t xml:space="preserve">(в ред. Постановлений Правительства РК от 01.06.2010 </w:t>
            </w:r>
            <w:hyperlink r:id="rId4" w:history="1">
              <w:r>
                <w:rPr>
                  <w:color w:val="0000FF"/>
                </w:rPr>
                <w:t>N 171</w:t>
              </w:r>
            </w:hyperlink>
            <w:r>
              <w:rPr>
                <w:color w:val="392C69"/>
              </w:rPr>
              <w:t>,</w:t>
            </w:r>
          </w:p>
          <w:p w:rsidR="009A0D89" w:rsidRDefault="009A0D89">
            <w:pPr>
              <w:pStyle w:val="ConsPlusNormal"/>
              <w:jc w:val="center"/>
            </w:pPr>
            <w:r>
              <w:rPr>
                <w:color w:val="392C69"/>
              </w:rPr>
              <w:t xml:space="preserve">от 23.08.2012 </w:t>
            </w:r>
            <w:hyperlink r:id="rId5" w:history="1">
              <w:r>
                <w:rPr>
                  <w:color w:val="0000FF"/>
                </w:rPr>
                <w:t>N 355</w:t>
              </w:r>
            </w:hyperlink>
            <w:r>
              <w:rPr>
                <w:color w:val="392C69"/>
              </w:rPr>
              <w:t xml:space="preserve">, от 07.07.2015 </w:t>
            </w:r>
            <w:hyperlink r:id="rId6" w:history="1">
              <w:r>
                <w:rPr>
                  <w:color w:val="0000FF"/>
                </w:rPr>
                <w:t>N 305</w:t>
              </w:r>
            </w:hyperlink>
            <w:r>
              <w:rPr>
                <w:color w:val="392C69"/>
              </w:rPr>
              <w:t xml:space="preserve">, от 27.10.2016 </w:t>
            </w:r>
            <w:hyperlink r:id="rId7" w:history="1">
              <w:r>
                <w:rPr>
                  <w:color w:val="0000FF"/>
                </w:rPr>
                <w:t>N 507</w:t>
              </w:r>
            </w:hyperlink>
            <w:r>
              <w:rPr>
                <w:color w:val="392C69"/>
              </w:rPr>
              <w:t>,</w:t>
            </w:r>
          </w:p>
          <w:p w:rsidR="009A0D89" w:rsidRDefault="009A0D89">
            <w:pPr>
              <w:pStyle w:val="ConsPlusNormal"/>
              <w:jc w:val="center"/>
            </w:pPr>
            <w:r>
              <w:rPr>
                <w:color w:val="392C69"/>
              </w:rPr>
              <w:t xml:space="preserve">от 24.12.2018 </w:t>
            </w:r>
            <w:hyperlink r:id="rId8" w:history="1">
              <w:r>
                <w:rPr>
                  <w:color w:val="0000FF"/>
                </w:rPr>
                <w:t>N 581</w:t>
              </w:r>
            </w:hyperlink>
            <w:r>
              <w:rPr>
                <w:color w:val="392C69"/>
              </w:rPr>
              <w:t>)</w:t>
            </w:r>
          </w:p>
        </w:tc>
      </w:tr>
    </w:tbl>
    <w:p w:rsidR="009A0D89" w:rsidRDefault="009A0D89">
      <w:pPr>
        <w:pStyle w:val="ConsPlusNormal"/>
        <w:outlineLvl w:val="0"/>
      </w:pPr>
    </w:p>
    <w:p w:rsidR="009A0D89" w:rsidRPr="009A0D89" w:rsidRDefault="009A0D89">
      <w:pPr>
        <w:pStyle w:val="ConsPlusNormal"/>
        <w:ind w:firstLine="540"/>
        <w:jc w:val="both"/>
        <w:rPr>
          <w:b/>
        </w:rPr>
      </w:pPr>
      <w:r w:rsidRPr="009A0D89">
        <w:rPr>
          <w:b/>
        </w:rPr>
        <w:t>1. Ветераны труда:</w:t>
      </w:r>
    </w:p>
    <w:p w:rsidR="009A0D89" w:rsidRPr="009A0D89" w:rsidRDefault="009A0D89">
      <w:pPr>
        <w:pStyle w:val="ConsPlusNormal"/>
        <w:spacing w:before="220"/>
        <w:ind w:firstLine="540"/>
        <w:jc w:val="both"/>
        <w:rPr>
          <w:b/>
        </w:rPr>
      </w:pPr>
      <w:r w:rsidRPr="009A0D89">
        <w:rPr>
          <w:b/>
        </w:rPr>
        <w:t xml:space="preserve">1) по достижении возраста 55 лет мужчинами и 50 лет женщинами или при досрочном установлении (назначении) страховой пенсии по старости в соответствии с Федеральным </w:t>
      </w:r>
      <w:hyperlink r:id="rId9" w:history="1">
        <w:r w:rsidRPr="009A0D89">
          <w:rPr>
            <w:b/>
            <w:color w:val="0000FF"/>
          </w:rPr>
          <w:t>законом</w:t>
        </w:r>
      </w:hyperlink>
      <w:r w:rsidRPr="009A0D89">
        <w:rPr>
          <w:b/>
        </w:rPr>
        <w:t xml:space="preserve"> "О страховых пенсиях" независимо от прекращения ими трудовой деятельности;</w:t>
      </w:r>
    </w:p>
    <w:p w:rsidR="009A0D89" w:rsidRPr="009A0D89" w:rsidRDefault="009A0D89">
      <w:pPr>
        <w:pStyle w:val="ConsPlusNormal"/>
        <w:spacing w:before="220"/>
        <w:ind w:firstLine="540"/>
        <w:jc w:val="both"/>
        <w:rPr>
          <w:b/>
        </w:rPr>
      </w:pPr>
      <w:r w:rsidRPr="009A0D89">
        <w:rPr>
          <w:b/>
        </w:rPr>
        <w:t>2) получающие пенсии за выслугу лет либо получающие пожизненное содержание за работу (службу) - при достижении возраста 60 лет мужчинами и 55 лет женщинами.</w:t>
      </w:r>
    </w:p>
    <w:p w:rsidR="009A0D89" w:rsidRPr="009A0D89" w:rsidRDefault="009A0D89">
      <w:pPr>
        <w:pStyle w:val="ConsPlusNormal"/>
        <w:jc w:val="both"/>
        <w:rPr>
          <w:b/>
        </w:rPr>
      </w:pPr>
      <w:r w:rsidRPr="009A0D89">
        <w:rPr>
          <w:b/>
        </w:rPr>
        <w:t xml:space="preserve">(п. 1 в ред. </w:t>
      </w:r>
      <w:hyperlink r:id="rId10" w:history="1">
        <w:r w:rsidRPr="009A0D89">
          <w:rPr>
            <w:b/>
            <w:color w:val="0000FF"/>
          </w:rPr>
          <w:t>Постановления</w:t>
        </w:r>
      </w:hyperlink>
      <w:r w:rsidRPr="009A0D89">
        <w:rPr>
          <w:b/>
        </w:rPr>
        <w:t xml:space="preserve"> Правительства РК от 24.12.2018 N 581)</w:t>
      </w:r>
    </w:p>
    <w:p w:rsidR="009A0D89" w:rsidRDefault="009A0D89">
      <w:pPr>
        <w:pStyle w:val="ConsPlusNormal"/>
        <w:spacing w:before="220"/>
        <w:ind w:firstLine="540"/>
        <w:jc w:val="both"/>
      </w:pPr>
      <w:r>
        <w:t>2. Реабилитированные и лица, признанные пострадавшими от политических репрессий.</w:t>
      </w:r>
    </w:p>
    <w:p w:rsidR="009A0D89" w:rsidRDefault="009A0D89">
      <w:pPr>
        <w:pStyle w:val="ConsPlusNormal"/>
        <w:spacing w:before="220"/>
        <w:ind w:firstLine="540"/>
        <w:jc w:val="both"/>
      </w:pPr>
      <w:r>
        <w:t>3.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награжденные орденами или медалями за самоотверженный труд в период Великой Отечественной войны (труженики тыла).</w:t>
      </w:r>
    </w:p>
    <w:p w:rsidR="009A0D89" w:rsidRDefault="009A0D89">
      <w:pPr>
        <w:pStyle w:val="ConsPlusNormal"/>
        <w:spacing w:before="220"/>
        <w:ind w:firstLine="540"/>
        <w:jc w:val="both"/>
      </w:pPr>
      <w:r>
        <w:t>4. Ветераны труда Республики Коми.</w:t>
      </w:r>
    </w:p>
    <w:p w:rsidR="009A0D89" w:rsidRDefault="009A0D89">
      <w:pPr>
        <w:pStyle w:val="ConsPlusNormal"/>
        <w:jc w:val="both"/>
      </w:pPr>
      <w:r>
        <w:t xml:space="preserve">(п. 4 в ред. </w:t>
      </w:r>
      <w:hyperlink r:id="rId11" w:history="1">
        <w:r>
          <w:rPr>
            <w:color w:val="0000FF"/>
          </w:rPr>
          <w:t>Постановления</w:t>
        </w:r>
      </w:hyperlink>
      <w:r>
        <w:t xml:space="preserve"> Правительства РК от 23.08.2012 N 355)</w:t>
      </w:r>
    </w:p>
    <w:p w:rsidR="009A0D89" w:rsidRDefault="009A0D89">
      <w:pPr>
        <w:pStyle w:val="ConsPlusNormal"/>
        <w:spacing w:before="220"/>
        <w:ind w:firstLine="540"/>
        <w:jc w:val="both"/>
      </w:pPr>
      <w:r>
        <w:t>5. Неработающие лица, удостоенные почетных званий Республики Коми, Российской Федерации, СССР, вышедшие на пенсию независимо от основания возникновения права на нее.</w:t>
      </w:r>
    </w:p>
    <w:p w:rsidR="009A0D89" w:rsidRDefault="009A0D89">
      <w:pPr>
        <w:pStyle w:val="ConsPlusNormal"/>
        <w:spacing w:before="220"/>
        <w:ind w:firstLine="540"/>
        <w:jc w:val="both"/>
      </w:pPr>
      <w:r>
        <w:t>6. Лица, награжденные знаком "Почетный донор Республики Коми".</w:t>
      </w:r>
    </w:p>
    <w:p w:rsidR="009A0D89" w:rsidRDefault="009A0D89">
      <w:pPr>
        <w:pStyle w:val="ConsPlusNormal"/>
        <w:spacing w:before="220"/>
        <w:ind w:firstLine="540"/>
        <w:jc w:val="both"/>
      </w:pPr>
      <w:r>
        <w:t>7. Одиноко проживающие граждане пожилого возраста, достигшие возраста 80 лет.</w:t>
      </w:r>
    </w:p>
    <w:p w:rsidR="009A0D89" w:rsidRDefault="009A0D89">
      <w:pPr>
        <w:pStyle w:val="ConsPlusNormal"/>
        <w:spacing w:before="220"/>
        <w:ind w:firstLine="540"/>
        <w:jc w:val="both"/>
      </w:pPr>
      <w:r>
        <w:t>8. Дети из многодетных семей, являющиеся учащимися общеобразовательных организаций.</w:t>
      </w:r>
    </w:p>
    <w:p w:rsidR="009A0D89" w:rsidRDefault="009A0D89">
      <w:pPr>
        <w:pStyle w:val="ConsPlusNormal"/>
        <w:jc w:val="both"/>
      </w:pPr>
      <w:r>
        <w:t xml:space="preserve">(в ред. </w:t>
      </w:r>
      <w:hyperlink r:id="rId12" w:history="1">
        <w:r>
          <w:rPr>
            <w:color w:val="0000FF"/>
          </w:rPr>
          <w:t>Постановления</w:t>
        </w:r>
      </w:hyperlink>
      <w:r>
        <w:t xml:space="preserve"> Правительства РК от 07.07.2015 N 305)</w:t>
      </w:r>
    </w:p>
    <w:p w:rsidR="009A0D89" w:rsidRPr="009A0D89" w:rsidRDefault="009A0D89">
      <w:pPr>
        <w:pStyle w:val="ConsPlusNormal"/>
        <w:spacing w:before="220"/>
        <w:ind w:firstLine="540"/>
        <w:jc w:val="both"/>
        <w:rPr>
          <w:b/>
        </w:rPr>
      </w:pPr>
      <w:r w:rsidRPr="009A0D89">
        <w:rPr>
          <w:b/>
        </w:rPr>
        <w:t>9. Ветераны военной службы по достижении возраста 60 лет мужчинами и 55 лет женщинами, имеющие удостоверения "Ветеран военной службы".</w:t>
      </w:r>
    </w:p>
    <w:p w:rsidR="009A0D89" w:rsidRPr="009A0D89" w:rsidRDefault="009A0D89">
      <w:pPr>
        <w:pStyle w:val="ConsPlusNormal"/>
        <w:jc w:val="both"/>
        <w:rPr>
          <w:b/>
        </w:rPr>
      </w:pPr>
      <w:r w:rsidRPr="009A0D89">
        <w:rPr>
          <w:b/>
        </w:rPr>
        <w:t xml:space="preserve">(п. 9 в ред. </w:t>
      </w:r>
      <w:hyperlink r:id="rId13" w:history="1">
        <w:r w:rsidRPr="009A0D89">
          <w:rPr>
            <w:b/>
            <w:color w:val="0000FF"/>
          </w:rPr>
          <w:t>Постановления</w:t>
        </w:r>
      </w:hyperlink>
      <w:r w:rsidRPr="009A0D89">
        <w:rPr>
          <w:b/>
        </w:rPr>
        <w:t xml:space="preserve"> Правительства РК от 24.12.2018 N 581)</w:t>
      </w:r>
    </w:p>
    <w:p w:rsidR="009A0D89" w:rsidRDefault="009A0D89">
      <w:pPr>
        <w:pStyle w:val="ConsPlusNormal"/>
        <w:spacing w:before="220"/>
        <w:ind w:firstLine="540"/>
        <w:jc w:val="both"/>
      </w:pPr>
      <w:r>
        <w:t xml:space="preserve">10. Исключен. - </w:t>
      </w:r>
      <w:hyperlink r:id="rId14" w:history="1">
        <w:r>
          <w:rPr>
            <w:color w:val="0000FF"/>
          </w:rPr>
          <w:t>Постановление</w:t>
        </w:r>
      </w:hyperlink>
      <w:r>
        <w:t xml:space="preserve"> Правительства РК от 27.10.2016 N 507.</w:t>
      </w:r>
    </w:p>
    <w:p w:rsidR="009A0D89" w:rsidRDefault="009A0D89">
      <w:pPr>
        <w:pStyle w:val="ConsPlusNormal"/>
        <w:spacing w:before="220"/>
        <w:ind w:firstLine="540"/>
        <w:jc w:val="both"/>
      </w:pPr>
      <w:r>
        <w:t>11. Граждане пожилого возраста (мужчины старше 60 лет, женщины старше 55 лет), получающие страховые пенсии по старости, пенсии за выслугу лет в соответствии с федеральным законодательством, являющиеся членами малоимущих семей или малоимущими одиноко проживающими гражданами.</w:t>
      </w:r>
    </w:p>
    <w:p w:rsidR="009A0D89" w:rsidRDefault="009A0D89">
      <w:pPr>
        <w:pStyle w:val="ConsPlusNormal"/>
        <w:jc w:val="both"/>
      </w:pPr>
      <w:r>
        <w:t xml:space="preserve">(в ред. </w:t>
      </w:r>
      <w:hyperlink r:id="rId15" w:history="1">
        <w:r>
          <w:rPr>
            <w:color w:val="0000FF"/>
          </w:rPr>
          <w:t>Постановления</w:t>
        </w:r>
      </w:hyperlink>
      <w:r>
        <w:t xml:space="preserve"> Правительства РК от 07.07.2015 N 305)</w:t>
      </w:r>
    </w:p>
    <w:p w:rsidR="009A0D89" w:rsidRDefault="000F4D4E">
      <w:pPr>
        <w:pStyle w:val="ConsPlusNormal"/>
      </w:pPr>
      <w:hyperlink r:id="rId16" w:history="1">
        <w:r w:rsidR="009A0D89">
          <w:rPr>
            <w:i/>
            <w:color w:val="0000FF"/>
          </w:rPr>
          <w:br/>
          <w:t xml:space="preserve">Постановление Правительства РК от 09.12.2008 N 342 (ред. от 24.12.2018) "Об обеспечении равной доступности транспортных услуг на пассажирском автомобильном транспорте </w:t>
        </w:r>
        <w:r w:rsidR="009A0D89">
          <w:rPr>
            <w:i/>
            <w:color w:val="0000FF"/>
          </w:rPr>
          <w:lastRenderedPageBreak/>
          <w:t>(кроме такси) для отдельных категорий граждан, имеющих право на оказание мер социальной поддержки, на территории Республики Коми" (вместе с "Перечнем отдельных категорий граждан, оказание мер социальной поддержки которых относится к ведению Российской Федерации и которым предоставляется право на проезд по социальному проездному билету", "Перечнем отдельных категорий граждан, оказание мер социальной поддержки которых относится к ведению Республики Коми, и которым предоставляется право на проезд по социальному проездному билету", "Перечнем межмуниципальных маршрутов регулярных перевозок, на которых отдельным категориям граждан, имеющим право на оказание мер социальной поддержки, предоставляется право проезда по социальным проездным билетам с отрывными талонами") {</w:t>
        </w:r>
        <w:proofErr w:type="spellStart"/>
        <w:r w:rsidR="009A0D89">
          <w:rPr>
            <w:i/>
            <w:color w:val="0000FF"/>
          </w:rPr>
          <w:t>КонсультантПлюс</w:t>
        </w:r>
        <w:proofErr w:type="spellEnd"/>
        <w:r w:rsidR="009A0D89">
          <w:rPr>
            <w:i/>
            <w:color w:val="0000FF"/>
          </w:rPr>
          <w:t>}</w:t>
        </w:r>
      </w:hyperlink>
      <w:r w:rsidR="009A0D89">
        <w:br/>
      </w:r>
    </w:p>
    <w:p w:rsidR="006B1684" w:rsidRDefault="006B1684"/>
    <w:sectPr w:rsidR="006B1684" w:rsidSect="00E864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D89"/>
    <w:rsid w:val="000F4D4E"/>
    <w:rsid w:val="006B1684"/>
    <w:rsid w:val="009A0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61AC0-2C41-403A-8E4B-E3AFECA1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0D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A0D8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BD20A90178871BB8670277D329ADF3D7FEE8008DBD89D58C3A9C98C32475C7EE8200026D44B140B4F990F6F524647F309644AB92EA457EA61B7769EEc2I" TargetMode="External"/><Relationship Id="rId13" Type="http://schemas.openxmlformats.org/officeDocument/2006/relationships/hyperlink" Target="consultantplus://offline/ref=7CBD20A90178871BB8670277D329ADF3D7FEE8008DBD89D58C3A9C98C32475C7EE8200026D44B140B4F990F6F024647F309644AB92EA457EA61B7769EEc2I"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7CBD20A90178871BB8670277D329ADF3D7FEE8008DBA89D48A3A9C98C32475C7EE8200026D44B140B4F990F4FC24647F309644AB92EA457EA61B7769EEc2I" TargetMode="External"/><Relationship Id="rId12" Type="http://schemas.openxmlformats.org/officeDocument/2006/relationships/hyperlink" Target="consultantplus://offline/ref=7CBD20A90178871BB8670277D329ADF3D7FEE8008DB888DF8A319C98C32475C7EE8200026D44B140B4F990F1F224647F309644AB92EA457EA61B7769EEc2I"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7CBD20A90178871BB8670277D329ADF3D7FEE8008DBD89D38A319C98C32475C7EE8200026D44B140B4F990F0FD24647F309644AB92EA457EA61B7769EEc2I" TargetMode="External"/><Relationship Id="rId1" Type="http://schemas.openxmlformats.org/officeDocument/2006/relationships/styles" Target="styles.xml"/><Relationship Id="rId6" Type="http://schemas.openxmlformats.org/officeDocument/2006/relationships/hyperlink" Target="consultantplus://offline/ref=7CBD20A90178871BB8670277D329ADF3D7FEE8008DB888DF8A319C98C32475C7EE8200026D44B140B4F990F1F724647F309644AB92EA457EA61B7769EEc2I" TargetMode="External"/><Relationship Id="rId11" Type="http://schemas.openxmlformats.org/officeDocument/2006/relationships/hyperlink" Target="consultantplus://offline/ref=7CBD20A90178871BB8670277D329ADF3D7FEE8008BB888D68E33C192CB7D79C5E98D5F156A0DBD41B4F997F6FE7B616A21CE4BAD88F44461BA1976E6c1I" TargetMode="External"/><Relationship Id="rId5" Type="http://schemas.openxmlformats.org/officeDocument/2006/relationships/hyperlink" Target="consultantplus://offline/ref=7CBD20A90178871BB8670277D329ADF3D7FEE8008BB888D68E33C192CB7D79C5E98D5F156A0DBD41B4F997F7FE7B616A21CE4BAD88F44461BA1976E6c1I" TargetMode="External"/><Relationship Id="rId15" Type="http://schemas.openxmlformats.org/officeDocument/2006/relationships/hyperlink" Target="consultantplus://offline/ref=7CBD20A90178871BB8670277D329ADF3D7FEE8008DB888DF8A319C98C32475C7EE8200026D44B140B4F990F1FC24647F309644AB92EA457EA61B7769EEc2I" TargetMode="External"/><Relationship Id="rId10" Type="http://schemas.openxmlformats.org/officeDocument/2006/relationships/hyperlink" Target="consultantplus://offline/ref=7CBD20A90178871BB8670277D329ADF3D7FEE8008DBD89D58C3A9C98C32475C7EE8200026D44B140B4F990F6F424647F309644AB92EA457EA61B7769EEc2I" TargetMode="External"/><Relationship Id="rId4" Type="http://schemas.openxmlformats.org/officeDocument/2006/relationships/hyperlink" Target="consultantplus://offline/ref=7CBD20A90178871BB8670277D329ADF3D7FEE80089BA89D38533C192CB7D79C5E98D5F156A0DBD41B4F997F6FE7B616A21CE4BAD88F44461BA1976E6c1I" TargetMode="External"/><Relationship Id="rId9" Type="http://schemas.openxmlformats.org/officeDocument/2006/relationships/hyperlink" Target="consultantplus://offline/ref=7CBD20A90178871BB8671C7AC545F3F7D2F4B20588BB8480D06C9ACF9C747392BCC25E5B2C04A241B5E792F5F4E2c6I" TargetMode="External"/><Relationship Id="rId14" Type="http://schemas.openxmlformats.org/officeDocument/2006/relationships/hyperlink" Target="consultantplus://offline/ref=7CBD20A90178871BB8670277D329ADF3D7FEE8008DBA89D48A3A9C98C32475C7EE8200026D44B140B4F990F7F524647F309644AB92EA457EA61B7769EEc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4702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Татьяна</cp:lastModifiedBy>
  <cp:revision>2</cp:revision>
  <dcterms:created xsi:type="dcterms:W3CDTF">2019-03-22T09:23:00Z</dcterms:created>
  <dcterms:modified xsi:type="dcterms:W3CDTF">2019-03-22T09:23:00Z</dcterms:modified>
</cp:coreProperties>
</file>